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rPr/>
      </w:pPr>
      <w:r w:rsidDel="00000000" w:rsidR="00000000" w:rsidRPr="00000000">
        <w:rPr>
          <w:rFonts w:ascii="Arial" w:cs="Arial" w:eastAsia="Arial" w:hAnsi="Arial"/>
          <w:sz w:val="40"/>
          <w:szCs w:val="4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Rule="auto"/>
        <w:ind w:left="1100" w:firstLine="0"/>
        <w:rPr/>
      </w:pPr>
      <w:r w:rsidDel="00000000" w:rsidR="00000000" w:rsidRPr="00000000">
        <w:rPr>
          <w:rFonts w:ascii="Arial" w:cs="Arial" w:eastAsia="Arial" w:hAnsi="Arial"/>
          <w:b w:val="1"/>
          <w:sz w:val="40"/>
          <w:szCs w:val="40"/>
          <w:rtl w:val="0"/>
        </w:rPr>
        <w:t xml:space="preserve">WILFREDO AARON BIAGGI GURREONERO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40" w:lineRule="auto"/>
        <w:rPr/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Rule="auto"/>
        <w:rPr/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Rule="auto"/>
        <w:rPr/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Joven dinámico, con experiencia en el área de sistemas, con fundamentos de soporte a usuarios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1"/>
        <w:tblW w:w="9425.0" w:type="dxa"/>
        <w:jc w:val="left"/>
        <w:tblInd w:w="0.0" w:type="pct"/>
        <w:tblLayout w:type="fixed"/>
        <w:tblLook w:val="0400"/>
      </w:tblPr>
      <w:tblGrid>
        <w:gridCol w:w="7367"/>
        <w:gridCol w:w="2058"/>
        <w:tblGridChange w:id="0">
          <w:tblGrid>
            <w:gridCol w:w="7367"/>
            <w:gridCol w:w="2058"/>
          </w:tblGrid>
        </w:tblGridChange>
      </w:tblGrid>
      <w:tr>
        <w:trPr>
          <w:cantSplit w:val="0"/>
          <w:trHeight w:val="4107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6">
            <w:pPr>
              <w:spacing w:after="172" w:lineRule="auto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spacing w:after="174" w:lineRule="auto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Datos personales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numPr>
                <w:ilvl w:val="0"/>
                <w:numId w:val="1"/>
              </w:numPr>
              <w:ind w:left="1246" w:hanging="199.00000000000006"/>
              <w:rPr/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Documento: 71335963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numPr>
                <w:ilvl w:val="0"/>
                <w:numId w:val="1"/>
              </w:numPr>
              <w:ind w:left="1246" w:hanging="199.00000000000006"/>
              <w:rPr/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Brevete: A1 - Q71335963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numPr>
                <w:ilvl w:val="0"/>
                <w:numId w:val="1"/>
              </w:numPr>
              <w:ind w:left="1246" w:hanging="199.00000000000006"/>
              <w:rPr/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Dirección: Hipólito Unanue 297, Callao, Callao, Perú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numPr>
                <w:ilvl w:val="0"/>
                <w:numId w:val="1"/>
              </w:numPr>
              <w:ind w:left="1246" w:hanging="199.00000000000006"/>
              <w:rPr/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Celular: (+51) 930779096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numPr>
                <w:ilvl w:val="0"/>
                <w:numId w:val="1"/>
              </w:numPr>
              <w:ind w:left="1246" w:hanging="199.00000000000006"/>
              <w:rPr/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Estado civil: Soltero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numPr>
                <w:ilvl w:val="0"/>
                <w:numId w:val="1"/>
              </w:numPr>
              <w:ind w:left="1246" w:hanging="199.00000000000006"/>
              <w:rPr/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E-mail: a.biaggig@gmail.com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spacing w:after="232" w:lineRule="auto"/>
              <w:ind w:left="1047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spacing w:after="174" w:lineRule="auto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Estudios Universitarios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1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3">
            <w:pPr>
              <w:ind w:left="1047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0"/>
              </w:rPr>
              <w:t xml:space="preserve">IDAT</w:t>
            </w: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ind w:left="1047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808080"/>
                <w:sz w:val="24"/>
                <w:szCs w:val="24"/>
                <w:rtl w:val="0"/>
              </w:rPr>
              <w:t xml:space="preserve">Administración de redes informáticas</w:t>
            </w:r>
            <w:r w:rsidDel="00000000" w:rsidR="00000000" w:rsidRPr="00000000">
              <w:rPr>
                <w:rFonts w:ascii="Arial" w:cs="Arial" w:eastAsia="Arial" w:hAnsi="Arial"/>
                <w:color w:val="80808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ind w:left="1047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6">
            <w:pPr>
              <w:jc w:val="both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Ene 2017 – Dic 2017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9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7">
            <w:pPr>
              <w:ind w:left="1047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0"/>
              </w:rPr>
              <w:t xml:space="preserve">Universidad Tecnológica del Perú</w:t>
            </w: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8">
            <w:pPr>
              <w:ind w:left="134" w:firstLine="0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Agosto 2012 - 2016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9">
      <w:pPr>
        <w:spacing w:after="0" w:lineRule="auto"/>
        <w:ind w:left="1057" w:hanging="10"/>
        <w:rPr/>
      </w:pPr>
      <w:r w:rsidDel="00000000" w:rsidR="00000000" w:rsidRPr="00000000">
        <w:rPr>
          <w:rFonts w:ascii="Arial" w:cs="Arial" w:eastAsia="Arial" w:hAnsi="Arial"/>
          <w:b w:val="1"/>
          <w:color w:val="808080"/>
          <w:sz w:val="24"/>
          <w:szCs w:val="24"/>
          <w:rtl w:val="0"/>
        </w:rPr>
        <w:t xml:space="preserve">Ingeniería de Sistemas e Informática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Rule="auto"/>
        <w:ind w:left="1047" w:firstLine="0"/>
        <w:rPr/>
      </w:pPr>
      <w:r w:rsidDel="00000000" w:rsidR="00000000" w:rsidRPr="00000000">
        <w:rPr>
          <w:rFonts w:ascii="Arial" w:cs="Arial" w:eastAsia="Arial" w:hAnsi="Arial"/>
          <w:color w:val="808080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Rule="auto"/>
        <w:rPr/>
      </w:pP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              Centro de Idiomas USMP.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tabs>
          <w:tab w:val="center" w:pos="7921"/>
          <w:tab w:val="center" w:pos="9041"/>
        </w:tabs>
        <w:spacing w:after="197" w:lineRule="auto"/>
        <w:ind w:left="-15" w:firstLine="0"/>
        <w:rPr/>
      </w:pP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              </w:t>
      </w:r>
      <w:r w:rsidDel="00000000" w:rsidR="00000000" w:rsidRPr="00000000">
        <w:rPr>
          <w:rFonts w:ascii="Arial" w:cs="Arial" w:eastAsia="Arial" w:hAnsi="Arial"/>
          <w:b w:val="1"/>
          <w:color w:val="808080"/>
          <w:sz w:val="24"/>
          <w:szCs w:val="24"/>
          <w:rtl w:val="0"/>
        </w:rPr>
        <w:t xml:space="preserve">Ingles Básico                                                                            </w:t>
        <w:tab/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 </w:t>
        <w:tab/>
        <w:t xml:space="preserve">     2009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Style w:val="Heading1"/>
        <w:ind w:left="-5" w:firstLine="0"/>
        <w:rPr/>
      </w:pPr>
      <w:r w:rsidDel="00000000" w:rsidR="00000000" w:rsidRPr="00000000">
        <w:rPr>
          <w:rtl w:val="0"/>
        </w:rPr>
        <w:t xml:space="preserve">Conocimientos</w:t>
      </w:r>
      <w:r w:rsidDel="00000000" w:rsidR="00000000" w:rsidRPr="00000000">
        <w:rPr>
          <w:b w:val="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57" w:lineRule="auto"/>
        <w:ind w:left="1020" w:firstLine="0"/>
        <w:rPr/>
      </w:pPr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60" w:lineRule="auto"/>
        <w:ind w:left="1020" w:firstLine="0"/>
        <w:rPr/>
      </w:pPr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4" w:line="320" w:lineRule="auto"/>
        <w:ind w:left="1015" w:right="1028" w:hanging="10"/>
        <w:rPr/>
      </w:pPr>
      <w:r w:rsidDel="00000000" w:rsidR="00000000" w:rsidRPr="00000000">
        <w:rPr>
          <w:rFonts w:ascii="Arial" w:cs="Arial" w:eastAsia="Arial" w:hAnsi="Arial"/>
          <w:b w:val="1"/>
          <w:sz w:val="21"/>
          <w:szCs w:val="21"/>
          <w:rtl w:val="0"/>
        </w:rPr>
        <w:t xml:space="preserve">Sistemas operativos</w:t>
      </w:r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: Linux CentOS, Windows XP, 7, 8, 10; Windows Server 2003 – 2008 – 2012 – 2016.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4" w:line="318" w:lineRule="auto"/>
        <w:ind w:left="1015" w:right="1028" w:hanging="10"/>
        <w:rPr/>
      </w:pPr>
      <w:r w:rsidDel="00000000" w:rsidR="00000000" w:rsidRPr="00000000">
        <w:rPr>
          <w:rFonts w:ascii="Arial" w:cs="Arial" w:eastAsia="Arial" w:hAnsi="Arial"/>
          <w:b w:val="1"/>
          <w:sz w:val="21"/>
          <w:szCs w:val="21"/>
          <w:rtl w:val="0"/>
        </w:rPr>
        <w:t xml:space="preserve">Conocimiento en redes – </w:t>
      </w:r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Configuración IP, asignación de puertos en router, configuración de A, switches, etc.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4" w:line="249" w:lineRule="auto"/>
        <w:ind w:left="1015" w:right="1028" w:hanging="10"/>
        <w:rPr/>
      </w:pPr>
      <w:r w:rsidDel="00000000" w:rsidR="00000000" w:rsidRPr="00000000">
        <w:rPr>
          <w:rFonts w:ascii="Arial" w:cs="Arial" w:eastAsia="Arial" w:hAnsi="Arial"/>
          <w:b w:val="1"/>
          <w:sz w:val="21"/>
          <w:szCs w:val="21"/>
          <w:rtl w:val="0"/>
        </w:rPr>
        <w:t xml:space="preserve">IT Essentials 5.0</w:t>
      </w:r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 – Soporte Técnico (Diplomado)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Rule="auto"/>
        <w:ind w:left="1020" w:firstLine="0"/>
        <w:rPr/>
      </w:pPr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Rule="auto"/>
        <w:ind w:left="1015" w:hanging="10"/>
        <w:rPr/>
      </w:pPr>
      <w:r w:rsidDel="00000000" w:rsidR="00000000" w:rsidRPr="00000000">
        <w:rPr>
          <w:rFonts w:ascii="Arial" w:cs="Arial" w:eastAsia="Arial" w:hAnsi="Arial"/>
          <w:b w:val="1"/>
          <w:sz w:val="21"/>
          <w:szCs w:val="21"/>
          <w:rtl w:val="0"/>
        </w:rPr>
        <w:t xml:space="preserve">Algoritmos y Lenguajes de programación.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4" w:line="249" w:lineRule="auto"/>
        <w:ind w:left="1015" w:right="1028" w:hanging="10"/>
        <w:rPr/>
      </w:pPr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Conocimientos intermedios de programación en el lenguaje de programación c++ y en Java.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Rule="auto"/>
        <w:ind w:left="1020" w:firstLine="0"/>
        <w:rPr/>
      </w:pPr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Rule="auto"/>
        <w:ind w:left="1015" w:hanging="10"/>
        <w:rPr/>
      </w:pPr>
      <w:r w:rsidDel="00000000" w:rsidR="00000000" w:rsidRPr="00000000">
        <w:rPr>
          <w:rFonts w:ascii="Arial" w:cs="Arial" w:eastAsia="Arial" w:hAnsi="Arial"/>
          <w:b w:val="1"/>
          <w:sz w:val="21"/>
          <w:szCs w:val="21"/>
          <w:rtl w:val="0"/>
        </w:rPr>
        <w:t xml:space="preserve">Ensamblaje y Mantenimiento de Ordenadores.</w:t>
      </w:r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4" w:line="249" w:lineRule="auto"/>
        <w:ind w:left="1015" w:right="1028" w:hanging="10"/>
        <w:rPr/>
      </w:pPr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Mantenimientos de computadoras.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Rule="auto"/>
        <w:ind w:left="1020" w:firstLine="0"/>
        <w:rPr/>
      </w:pPr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Rule="auto"/>
        <w:ind w:left="1015" w:hanging="10"/>
        <w:rPr/>
      </w:pPr>
      <w:r w:rsidDel="00000000" w:rsidR="00000000" w:rsidRPr="00000000">
        <w:rPr>
          <w:rFonts w:ascii="Arial" w:cs="Arial" w:eastAsia="Arial" w:hAnsi="Arial"/>
          <w:b w:val="1"/>
          <w:sz w:val="21"/>
          <w:szCs w:val="21"/>
          <w:rtl w:val="0"/>
        </w:rPr>
        <w:t xml:space="preserve">Cableado Estructurado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Rule="auto"/>
        <w:ind w:left="1020" w:firstLine="0"/>
        <w:rPr/>
      </w:pPr>
      <w:r w:rsidDel="00000000" w:rsidR="00000000" w:rsidRPr="00000000">
        <w:rPr>
          <w:rFonts w:ascii="Arial" w:cs="Arial" w:eastAsia="Arial" w:hAnsi="Arial"/>
          <w:b w:val="1"/>
          <w:sz w:val="21"/>
          <w:szCs w:val="2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Rule="auto"/>
        <w:ind w:left="1015" w:hanging="10"/>
        <w:rPr/>
      </w:pPr>
      <w:r w:rsidDel="00000000" w:rsidR="00000000" w:rsidRPr="00000000">
        <w:rPr>
          <w:rFonts w:ascii="Arial" w:cs="Arial" w:eastAsia="Arial" w:hAnsi="Arial"/>
          <w:b w:val="1"/>
          <w:sz w:val="21"/>
          <w:szCs w:val="21"/>
          <w:rtl w:val="0"/>
        </w:rPr>
        <w:t xml:space="preserve">Administración y mantenimiento de servidores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Rule="auto"/>
        <w:ind w:left="1020" w:firstLine="0"/>
        <w:rPr/>
      </w:pPr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4" w:line="249" w:lineRule="auto"/>
        <w:ind w:left="1015" w:right="1028" w:hanging="10"/>
        <w:rPr/>
      </w:pPr>
      <w:r w:rsidDel="00000000" w:rsidR="00000000" w:rsidRPr="00000000">
        <w:rPr>
          <w:rFonts w:ascii="Arial" w:cs="Arial" w:eastAsia="Arial" w:hAnsi="Arial"/>
          <w:b w:val="1"/>
          <w:sz w:val="21"/>
          <w:szCs w:val="21"/>
          <w:rtl w:val="0"/>
        </w:rPr>
        <w:t xml:space="preserve">Office</w:t>
      </w:r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: Manejo Avanzado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57" w:lineRule="auto"/>
        <w:ind w:left="1020" w:firstLine="0"/>
        <w:rPr/>
      </w:pPr>
      <w:r w:rsidDel="00000000" w:rsidR="00000000" w:rsidRPr="00000000">
        <w:rPr>
          <w:rFonts w:ascii="Arial" w:cs="Arial" w:eastAsia="Arial" w:hAnsi="Arial"/>
          <w:b w:val="1"/>
          <w:sz w:val="21"/>
          <w:szCs w:val="2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57" w:lineRule="auto"/>
        <w:ind w:left="1015" w:hanging="10"/>
        <w:rPr/>
      </w:pPr>
      <w:r w:rsidDel="00000000" w:rsidR="00000000" w:rsidRPr="00000000">
        <w:rPr>
          <w:rFonts w:ascii="Arial" w:cs="Arial" w:eastAsia="Arial" w:hAnsi="Arial"/>
          <w:b w:val="1"/>
          <w:sz w:val="21"/>
          <w:szCs w:val="21"/>
          <w:rtl w:val="0"/>
        </w:rPr>
        <w:t xml:space="preserve">Inglés Oral y Escrito</w:t>
      </w:r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: Técnico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59" w:lineRule="auto"/>
        <w:ind w:left="1020" w:firstLine="0"/>
        <w:rPr/>
      </w:pPr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4" w:line="249" w:lineRule="auto"/>
        <w:ind w:left="1015" w:right="1028" w:hanging="10"/>
        <w:rPr/>
      </w:pPr>
      <w:r w:rsidDel="00000000" w:rsidR="00000000" w:rsidRPr="00000000">
        <w:rPr>
          <w:rFonts w:ascii="Arial" w:cs="Arial" w:eastAsia="Arial" w:hAnsi="Arial"/>
          <w:b w:val="1"/>
          <w:sz w:val="21"/>
          <w:szCs w:val="21"/>
          <w:rtl w:val="0"/>
        </w:rPr>
        <w:t xml:space="preserve">Instalación de sistemas: </w:t>
      </w:r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Instalación de cualquier tipo de sistema (Concar, Estaciones de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4" w:line="249" w:lineRule="auto"/>
        <w:ind w:left="1015" w:right="1028" w:hanging="10"/>
        <w:rPr/>
      </w:pPr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trabajo, etc)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57" w:lineRule="auto"/>
        <w:ind w:left="1020" w:firstLine="0"/>
        <w:rPr/>
      </w:pPr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66" w:line="249" w:lineRule="auto"/>
        <w:ind w:left="1015" w:right="1028" w:hanging="10"/>
        <w:rPr/>
      </w:pPr>
      <w:r w:rsidDel="00000000" w:rsidR="00000000" w:rsidRPr="00000000">
        <w:rPr>
          <w:rFonts w:ascii="Arial" w:cs="Arial" w:eastAsia="Arial" w:hAnsi="Arial"/>
          <w:b w:val="1"/>
          <w:sz w:val="21"/>
          <w:szCs w:val="21"/>
          <w:rtl w:val="0"/>
        </w:rPr>
        <w:t xml:space="preserve">HelpDesk: </w:t>
      </w:r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Soporte técnico vía telefónica y escritorio remoto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247" w:lineRule="auto"/>
        <w:ind w:left="1020" w:firstLine="0"/>
        <w:rPr/>
      </w:pPr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Style w:val="Heading1"/>
        <w:spacing w:after="172" w:lineRule="auto"/>
        <w:ind w:left="-5" w:firstLine="0"/>
        <w:rPr/>
      </w:pPr>
      <w:r w:rsidDel="00000000" w:rsidR="00000000" w:rsidRPr="00000000">
        <w:rPr>
          <w:rtl w:val="0"/>
        </w:rPr>
        <w:t xml:space="preserve">Experiencia Laboral </w: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tabs>
          <w:tab w:val="center" w:pos="1970"/>
          <w:tab w:val="center" w:pos="4542"/>
        </w:tabs>
        <w:rPr/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  <w:tab/>
        <w:t xml:space="preserve">Dic</w:t>
      </w:r>
      <w:r w:rsidDel="00000000" w:rsidR="00000000" w:rsidRPr="00000000">
        <w:rPr>
          <w:rFonts w:ascii="Arial" w:cs="Arial" w:eastAsia="Arial" w:hAnsi="Arial"/>
          <w:color w:val="757575"/>
          <w:sz w:val="21"/>
          <w:szCs w:val="21"/>
          <w:rtl w:val="0"/>
        </w:rPr>
        <w:t xml:space="preserve"> 2020 – Actualidad </w:t>
        <w:tab/>
      </w:r>
      <w:r w:rsidDel="00000000" w:rsidR="00000000" w:rsidRPr="00000000">
        <w:rPr>
          <w:rFonts w:ascii="Arial" w:cs="Arial" w:eastAsia="Arial" w:hAnsi="Arial"/>
          <w:color w:val="212121"/>
          <w:sz w:val="21"/>
          <w:szCs w:val="21"/>
          <w:rtl w:val="0"/>
        </w:rPr>
        <w:t xml:space="preserve">Soporte N2 en STEFFANINI SAC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line="600" w:lineRule="auto"/>
        <w:rPr>
          <w:rFonts w:ascii="Arial" w:cs="Arial" w:eastAsia="Arial" w:hAnsi="Arial"/>
          <w:color w:val="212121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color w:val="757575"/>
          <w:sz w:val="21"/>
          <w:szCs w:val="21"/>
          <w:rtl w:val="0"/>
        </w:rPr>
        <w:t xml:space="preserve">Encargado del soporte de Nivel 2 destacado en BBVA.</w:t>
      </w:r>
      <w:r w:rsidDel="00000000" w:rsidR="00000000" w:rsidRPr="00000000">
        <w:rPr>
          <w:rFonts w:ascii="Arial" w:cs="Arial" w:eastAsia="Arial" w:hAnsi="Arial"/>
          <w:color w:val="212121"/>
          <w:sz w:val="21"/>
          <w:szCs w:val="21"/>
          <w:rtl w:val="0"/>
        </w:rPr>
        <w:t xml:space="preserve"> </w:t>
      </w:r>
    </w:p>
    <w:p w:rsidR="00000000" w:rsidDel="00000000" w:rsidP="00000000" w:rsidRDefault="00000000" w:rsidRPr="00000000" w14:paraId="0000003B">
      <w:pPr>
        <w:tabs>
          <w:tab w:val="center" w:pos="1970"/>
          <w:tab w:val="center" w:pos="4542"/>
        </w:tabs>
        <w:rPr/>
      </w:pPr>
      <w:r w:rsidDel="00000000" w:rsidR="00000000" w:rsidRPr="00000000">
        <w:rPr>
          <w:rtl w:val="0"/>
        </w:rPr>
        <w:tab/>
      </w:r>
      <w:r w:rsidDel="00000000" w:rsidR="00000000" w:rsidRPr="00000000">
        <w:rPr>
          <w:rFonts w:ascii="Arial" w:cs="Arial" w:eastAsia="Arial" w:hAnsi="Arial"/>
          <w:color w:val="757575"/>
          <w:sz w:val="21"/>
          <w:szCs w:val="21"/>
          <w:rtl w:val="0"/>
        </w:rPr>
        <w:t xml:space="preserve">Mar 2020 – Oct 2020 </w:t>
        <w:tab/>
      </w:r>
      <w:r w:rsidDel="00000000" w:rsidR="00000000" w:rsidRPr="00000000">
        <w:rPr>
          <w:rFonts w:ascii="Arial" w:cs="Arial" w:eastAsia="Arial" w:hAnsi="Arial"/>
          <w:color w:val="212121"/>
          <w:sz w:val="21"/>
          <w:szCs w:val="21"/>
          <w:rtl w:val="0"/>
        </w:rPr>
        <w:t xml:space="preserve">Soporte N2 en SAPIA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line="600" w:lineRule="auto"/>
        <w:rPr>
          <w:rFonts w:ascii="Arial" w:cs="Arial" w:eastAsia="Arial" w:hAnsi="Arial"/>
          <w:color w:val="212121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color w:val="757575"/>
          <w:sz w:val="21"/>
          <w:szCs w:val="21"/>
          <w:rtl w:val="0"/>
        </w:rPr>
        <w:t xml:space="preserve">Encargado del soporte de Nivel 2 destacado en CITIBANK.</w:t>
      </w:r>
      <w:r w:rsidDel="00000000" w:rsidR="00000000" w:rsidRPr="00000000">
        <w:rPr>
          <w:rFonts w:ascii="Arial" w:cs="Arial" w:eastAsia="Arial" w:hAnsi="Arial"/>
          <w:color w:val="212121"/>
          <w:sz w:val="21"/>
          <w:szCs w:val="21"/>
          <w:rtl w:val="0"/>
        </w:rPr>
        <w:t xml:space="preserve"> </w:t>
      </w:r>
    </w:p>
    <w:p w:rsidR="00000000" w:rsidDel="00000000" w:rsidP="00000000" w:rsidRDefault="00000000" w:rsidRPr="00000000" w14:paraId="0000003D">
      <w:pPr>
        <w:tabs>
          <w:tab w:val="center" w:pos="2034"/>
          <w:tab w:val="center" w:pos="6562"/>
        </w:tabs>
        <w:rPr/>
      </w:pPr>
      <w:r w:rsidDel="00000000" w:rsidR="00000000" w:rsidRPr="00000000">
        <w:rPr>
          <w:rtl w:val="0"/>
        </w:rPr>
        <w:tab/>
      </w:r>
      <w:r w:rsidDel="00000000" w:rsidR="00000000" w:rsidRPr="00000000">
        <w:rPr>
          <w:rFonts w:ascii="Arial" w:cs="Arial" w:eastAsia="Arial" w:hAnsi="Arial"/>
          <w:color w:val="757575"/>
          <w:sz w:val="21"/>
          <w:szCs w:val="21"/>
          <w:rtl w:val="0"/>
        </w:rPr>
        <w:t xml:space="preserve">Jun 2019 – Mar 20200 </w:t>
        <w:tab/>
      </w:r>
      <w:r w:rsidDel="00000000" w:rsidR="00000000" w:rsidRPr="00000000">
        <w:rPr>
          <w:rFonts w:ascii="Arial" w:cs="Arial" w:eastAsia="Arial" w:hAnsi="Arial"/>
          <w:color w:val="212121"/>
          <w:sz w:val="21"/>
          <w:szCs w:val="21"/>
          <w:rtl w:val="0"/>
        </w:rPr>
        <w:t xml:space="preserve">Soporte Técnico de manera Freelance (doméstico o empresarial)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Fonts w:ascii="Arial" w:cs="Arial" w:eastAsia="Arial" w:hAnsi="Arial"/>
          <w:color w:val="212121"/>
          <w:sz w:val="21"/>
          <w:szCs w:val="2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tabs>
          <w:tab w:val="center" w:pos="1993"/>
          <w:tab w:val="center" w:pos="6662"/>
        </w:tabs>
        <w:rPr/>
      </w:pPr>
      <w:r w:rsidDel="00000000" w:rsidR="00000000" w:rsidRPr="00000000">
        <w:rPr>
          <w:rtl w:val="0"/>
        </w:rPr>
        <w:tab/>
      </w:r>
      <w:r w:rsidDel="00000000" w:rsidR="00000000" w:rsidRPr="00000000">
        <w:rPr>
          <w:rFonts w:ascii="Arial" w:cs="Arial" w:eastAsia="Arial" w:hAnsi="Arial"/>
          <w:color w:val="757575"/>
          <w:sz w:val="21"/>
          <w:szCs w:val="21"/>
          <w:rtl w:val="0"/>
        </w:rPr>
        <w:t xml:space="preserve">May 2019 – Jun 2019</w:t>
      </w:r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 </w:t>
        <w:tab/>
      </w:r>
      <w:r w:rsidDel="00000000" w:rsidR="00000000" w:rsidRPr="00000000">
        <w:rPr>
          <w:rFonts w:ascii="Arial" w:cs="Arial" w:eastAsia="Arial" w:hAnsi="Arial"/>
          <w:color w:val="212121"/>
          <w:sz w:val="21"/>
          <w:szCs w:val="21"/>
          <w:rtl w:val="0"/>
        </w:rPr>
        <w:t xml:space="preserve">Soporte técnico de computadoras y redes en Hospital de Ventanilla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Fonts w:ascii="Arial" w:cs="Arial" w:eastAsia="Arial" w:hAnsi="Arial"/>
          <w:color w:val="757575"/>
          <w:sz w:val="21"/>
          <w:szCs w:val="21"/>
          <w:rtl w:val="0"/>
        </w:rPr>
        <w:t xml:space="preserve">(Durante 2 meses)</w:t>
      </w:r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Fonts w:ascii="Arial" w:cs="Arial" w:eastAsia="Arial" w:hAnsi="Arial"/>
          <w:color w:val="757575"/>
          <w:sz w:val="21"/>
          <w:szCs w:val="21"/>
          <w:rtl w:val="0"/>
        </w:rPr>
        <w:t xml:space="preserve">Encargado del soporte de todo el hospital de Ventanilla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tabs>
          <w:tab w:val="center" w:pos="2168"/>
          <w:tab w:val="right" w:pos="10521"/>
        </w:tabs>
        <w:rPr/>
      </w:pPr>
      <w:r w:rsidDel="00000000" w:rsidR="00000000" w:rsidRPr="00000000">
        <w:rPr>
          <w:rtl w:val="0"/>
        </w:rPr>
        <w:tab/>
      </w:r>
      <w:r w:rsidDel="00000000" w:rsidR="00000000" w:rsidRPr="00000000">
        <w:rPr>
          <w:rFonts w:ascii="Arial" w:cs="Arial" w:eastAsia="Arial" w:hAnsi="Arial"/>
          <w:color w:val="757575"/>
          <w:sz w:val="21"/>
          <w:szCs w:val="21"/>
          <w:rtl w:val="0"/>
        </w:rPr>
        <w:t xml:space="preserve">Abr 2019 - Abr 2019</w:t>
      </w:r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 </w:t>
        <w:tab/>
      </w:r>
      <w:r w:rsidDel="00000000" w:rsidR="00000000" w:rsidRPr="00000000">
        <w:rPr>
          <w:rFonts w:ascii="Arial" w:cs="Arial" w:eastAsia="Arial" w:hAnsi="Arial"/>
          <w:color w:val="212121"/>
          <w:sz w:val="21"/>
          <w:szCs w:val="21"/>
          <w:rtl w:val="0"/>
        </w:rPr>
        <w:t xml:space="preserve">Técnico en informática en EDUCTRADE Sucursal del Perú S.A. </w:t>
      </w:r>
      <w:r w:rsidDel="00000000" w:rsidR="00000000" w:rsidRPr="00000000">
        <w:rPr>
          <w:rFonts w:ascii="Arial" w:cs="Arial" w:eastAsia="Arial" w:hAnsi="Arial"/>
          <w:color w:val="757575"/>
          <w:sz w:val="21"/>
          <w:szCs w:val="21"/>
          <w:rtl w:val="0"/>
        </w:rPr>
        <w:t xml:space="preserve">(Durante 1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Fonts w:ascii="Arial" w:cs="Arial" w:eastAsia="Arial" w:hAnsi="Arial"/>
          <w:color w:val="757575"/>
          <w:sz w:val="21"/>
          <w:szCs w:val="21"/>
          <w:rtl w:val="0"/>
        </w:rPr>
        <w:t xml:space="preserve">meses)</w:t>
      </w:r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Fonts w:ascii="Arial" w:cs="Arial" w:eastAsia="Arial" w:hAnsi="Arial"/>
          <w:color w:val="757575"/>
          <w:sz w:val="21"/>
          <w:szCs w:val="21"/>
          <w:rtl w:val="0"/>
        </w:rPr>
        <w:t xml:space="preserve">Proyecto que realizó la empresa EDUCTRADE para el equipamiento que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Fonts w:ascii="Arial" w:cs="Arial" w:eastAsia="Arial" w:hAnsi="Arial"/>
          <w:color w:val="757575"/>
          <w:sz w:val="21"/>
          <w:szCs w:val="21"/>
          <w:rtl w:val="0"/>
        </w:rPr>
        <w:t xml:space="preserve">se realizó en el Hospital Regional de la ciudad de Moquegua, era el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Fonts w:ascii="Arial" w:cs="Arial" w:eastAsia="Arial" w:hAnsi="Arial"/>
          <w:color w:val="757575"/>
          <w:sz w:val="21"/>
          <w:szCs w:val="21"/>
          <w:rtl w:val="0"/>
        </w:rPr>
        <w:t xml:space="preserve">encargado de equipamiento de los equipos informáticos en dicho hospital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tabs>
          <w:tab w:val="center" w:pos="2137"/>
          <w:tab w:val="center" w:pos="6435"/>
        </w:tabs>
        <w:rPr/>
      </w:pPr>
      <w:r w:rsidDel="00000000" w:rsidR="00000000" w:rsidRPr="00000000">
        <w:rPr>
          <w:rtl w:val="0"/>
        </w:rPr>
        <w:tab/>
      </w:r>
      <w:r w:rsidDel="00000000" w:rsidR="00000000" w:rsidRPr="00000000">
        <w:rPr>
          <w:rFonts w:ascii="Arial" w:cs="Arial" w:eastAsia="Arial" w:hAnsi="Arial"/>
          <w:color w:val="757575"/>
          <w:sz w:val="21"/>
          <w:szCs w:val="21"/>
          <w:rtl w:val="0"/>
        </w:rPr>
        <w:t xml:space="preserve">Nov 2017 - Mar 2019</w:t>
      </w:r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 </w:t>
        <w:tab/>
      </w:r>
      <w:r w:rsidDel="00000000" w:rsidR="00000000" w:rsidRPr="00000000">
        <w:rPr>
          <w:rFonts w:ascii="Arial" w:cs="Arial" w:eastAsia="Arial" w:hAnsi="Arial"/>
          <w:color w:val="212121"/>
          <w:sz w:val="21"/>
          <w:szCs w:val="21"/>
          <w:rtl w:val="0"/>
        </w:rPr>
        <w:t xml:space="preserve">Soporte técnico en DATAROP SA </w:t>
      </w:r>
      <w:r w:rsidDel="00000000" w:rsidR="00000000" w:rsidRPr="00000000">
        <w:rPr>
          <w:rFonts w:ascii="Arial" w:cs="Arial" w:eastAsia="Arial" w:hAnsi="Arial"/>
          <w:color w:val="757575"/>
          <w:sz w:val="21"/>
          <w:szCs w:val="21"/>
          <w:rtl w:val="0"/>
        </w:rPr>
        <w:t xml:space="preserve">(Durante 1 años y 5 meses)</w:t>
      </w:r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Fonts w:ascii="Arial" w:cs="Arial" w:eastAsia="Arial" w:hAnsi="Arial"/>
          <w:color w:val="757575"/>
          <w:sz w:val="21"/>
          <w:szCs w:val="21"/>
          <w:rtl w:val="0"/>
        </w:rPr>
        <w:t xml:space="preserve">Soporte técnico en Lima a diferentes empresas como Toyota Mitsui,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Fonts w:ascii="Arial" w:cs="Arial" w:eastAsia="Arial" w:hAnsi="Arial"/>
          <w:color w:val="757575"/>
          <w:sz w:val="21"/>
          <w:szCs w:val="21"/>
          <w:rtl w:val="0"/>
        </w:rPr>
        <w:t xml:space="preserve">Eurofarma, entre otros. También realicé trabajos como coordinador de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Fonts w:ascii="Arial" w:cs="Arial" w:eastAsia="Arial" w:hAnsi="Arial"/>
          <w:color w:val="757575"/>
          <w:sz w:val="21"/>
          <w:szCs w:val="21"/>
          <w:rtl w:val="0"/>
        </w:rPr>
        <w:t xml:space="preserve">soporte (helpdesk) y administrador de redes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tabs>
          <w:tab w:val="center" w:pos="2182"/>
          <w:tab w:val="center" w:pos="6873"/>
        </w:tabs>
        <w:rPr/>
      </w:pPr>
      <w:r w:rsidDel="00000000" w:rsidR="00000000" w:rsidRPr="00000000">
        <w:rPr>
          <w:rtl w:val="0"/>
        </w:rPr>
        <w:tab/>
      </w:r>
      <w:r w:rsidDel="00000000" w:rsidR="00000000" w:rsidRPr="00000000">
        <w:rPr>
          <w:rFonts w:ascii="Arial" w:cs="Arial" w:eastAsia="Arial" w:hAnsi="Arial"/>
          <w:color w:val="757575"/>
          <w:sz w:val="21"/>
          <w:szCs w:val="21"/>
          <w:rtl w:val="0"/>
        </w:rPr>
        <w:t xml:space="preserve">Jul 2016 - Jul 2017</w:t>
      </w:r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 </w:t>
        <w:tab/>
      </w:r>
      <w:r w:rsidDel="00000000" w:rsidR="00000000" w:rsidRPr="00000000">
        <w:rPr>
          <w:rFonts w:ascii="Arial" w:cs="Arial" w:eastAsia="Arial" w:hAnsi="Arial"/>
          <w:color w:val="212121"/>
          <w:sz w:val="21"/>
          <w:szCs w:val="21"/>
          <w:rtl w:val="0"/>
        </w:rPr>
        <w:t xml:space="preserve">Soporte en redes e informática en DISA II Lima Sur </w:t>
      </w:r>
      <w:r w:rsidDel="00000000" w:rsidR="00000000" w:rsidRPr="00000000">
        <w:rPr>
          <w:rFonts w:ascii="Arial" w:cs="Arial" w:eastAsia="Arial" w:hAnsi="Arial"/>
          <w:color w:val="757575"/>
          <w:sz w:val="21"/>
          <w:szCs w:val="21"/>
          <w:rtl w:val="0"/>
        </w:rPr>
        <w:t xml:space="preserve">(Durante 1 años y 1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Fonts w:ascii="Arial" w:cs="Arial" w:eastAsia="Arial" w:hAnsi="Arial"/>
          <w:color w:val="757575"/>
          <w:sz w:val="21"/>
          <w:szCs w:val="21"/>
          <w:rtl w:val="0"/>
        </w:rPr>
        <w:t xml:space="preserve">meses)</w:t>
      </w:r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Fonts w:ascii="Arial" w:cs="Arial" w:eastAsia="Arial" w:hAnsi="Arial"/>
          <w:color w:val="757575"/>
          <w:sz w:val="21"/>
          <w:szCs w:val="21"/>
          <w:rtl w:val="0"/>
        </w:rPr>
        <w:t xml:space="preserve">Administrador de redes, AD, y aplicaciones alojadas en servidor blade,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Fonts w:ascii="Arial" w:cs="Arial" w:eastAsia="Arial" w:hAnsi="Arial"/>
          <w:color w:val="757575"/>
          <w:sz w:val="21"/>
          <w:szCs w:val="21"/>
          <w:rtl w:val="0"/>
        </w:rPr>
        <w:t xml:space="preserve">encargado de virtualización de servidores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tabs>
          <w:tab w:val="center" w:pos="2185"/>
          <w:tab w:val="right" w:pos="10521"/>
        </w:tabs>
        <w:rPr/>
      </w:pPr>
      <w:r w:rsidDel="00000000" w:rsidR="00000000" w:rsidRPr="00000000">
        <w:rPr>
          <w:rtl w:val="0"/>
        </w:rPr>
        <w:tab/>
      </w:r>
      <w:r w:rsidDel="00000000" w:rsidR="00000000" w:rsidRPr="00000000">
        <w:rPr>
          <w:rFonts w:ascii="Arial" w:cs="Arial" w:eastAsia="Arial" w:hAnsi="Arial"/>
          <w:color w:val="757575"/>
          <w:sz w:val="21"/>
          <w:szCs w:val="21"/>
          <w:rtl w:val="0"/>
        </w:rPr>
        <w:t xml:space="preserve">Ene 2015 - Feb 2016</w:t>
      </w:r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 </w:t>
        <w:tab/>
      </w:r>
      <w:r w:rsidDel="00000000" w:rsidR="00000000" w:rsidRPr="00000000">
        <w:rPr>
          <w:rFonts w:ascii="Arial" w:cs="Arial" w:eastAsia="Arial" w:hAnsi="Arial"/>
          <w:color w:val="212121"/>
          <w:sz w:val="21"/>
          <w:szCs w:val="21"/>
          <w:rtl w:val="0"/>
        </w:rPr>
        <w:t xml:space="preserve">Analista en soporte técnico en Net Fusion Consulting SAC </w:t>
      </w:r>
      <w:r w:rsidDel="00000000" w:rsidR="00000000" w:rsidRPr="00000000">
        <w:rPr>
          <w:rFonts w:ascii="Arial" w:cs="Arial" w:eastAsia="Arial" w:hAnsi="Arial"/>
          <w:color w:val="757575"/>
          <w:sz w:val="21"/>
          <w:szCs w:val="21"/>
          <w:rtl w:val="0"/>
        </w:rPr>
        <w:t xml:space="preserve">(Durante 1 años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Fonts w:ascii="Arial" w:cs="Arial" w:eastAsia="Arial" w:hAnsi="Arial"/>
          <w:color w:val="757575"/>
          <w:sz w:val="21"/>
          <w:szCs w:val="21"/>
          <w:rtl w:val="0"/>
        </w:rPr>
        <w:t xml:space="preserve">y 2 meses)</w:t>
      </w:r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rFonts w:ascii="Arial" w:cs="Arial" w:eastAsia="Arial" w:hAnsi="Arial"/>
          <w:color w:val="757575"/>
          <w:sz w:val="21"/>
          <w:szCs w:val="21"/>
          <w:rtl w:val="0"/>
        </w:rPr>
        <w:t xml:space="preserve">Encargado de brindar soporte técnico presencial o vía remota más de 70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/>
      </w:pPr>
      <w:r w:rsidDel="00000000" w:rsidR="00000000" w:rsidRPr="00000000">
        <w:rPr>
          <w:rFonts w:ascii="Arial" w:cs="Arial" w:eastAsia="Arial" w:hAnsi="Arial"/>
          <w:color w:val="757575"/>
          <w:sz w:val="21"/>
          <w:szCs w:val="21"/>
          <w:rtl w:val="0"/>
        </w:rPr>
        <w:t xml:space="preserve">usuarios distribuidos en Lima, realizadas en visitas periódicas a las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Fonts w:ascii="Arial" w:cs="Arial" w:eastAsia="Arial" w:hAnsi="Arial"/>
          <w:color w:val="757575"/>
          <w:sz w:val="21"/>
          <w:szCs w:val="21"/>
          <w:rtl w:val="0"/>
        </w:rPr>
        <w:t xml:space="preserve">empresas para realizar o programar los requerimientos y las atenciones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/>
      </w:pPr>
      <w:r w:rsidDel="00000000" w:rsidR="00000000" w:rsidRPr="00000000">
        <w:rPr>
          <w:rFonts w:ascii="Arial" w:cs="Arial" w:eastAsia="Arial" w:hAnsi="Arial"/>
          <w:color w:val="757575"/>
          <w:sz w:val="21"/>
          <w:szCs w:val="21"/>
          <w:rtl w:val="0"/>
        </w:rPr>
        <w:t xml:space="preserve">inmediatas de las incidencias, configuración de equipos de red y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/>
      </w:pPr>
      <w:r w:rsidDel="00000000" w:rsidR="00000000" w:rsidRPr="00000000">
        <w:rPr>
          <w:rFonts w:ascii="Arial" w:cs="Arial" w:eastAsia="Arial" w:hAnsi="Arial"/>
          <w:color w:val="757575"/>
          <w:sz w:val="21"/>
          <w:szCs w:val="21"/>
          <w:rtl w:val="0"/>
        </w:rPr>
        <w:t xml:space="preserve">servidores.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/>
      </w:pPr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tabs>
          <w:tab w:val="center" w:pos="2173"/>
          <w:tab w:val="center" w:pos="6644"/>
        </w:tabs>
        <w:rPr/>
      </w:pPr>
      <w:r w:rsidDel="00000000" w:rsidR="00000000" w:rsidRPr="00000000">
        <w:rPr>
          <w:rtl w:val="0"/>
        </w:rPr>
        <w:tab/>
      </w:r>
      <w:r w:rsidDel="00000000" w:rsidR="00000000" w:rsidRPr="00000000">
        <w:rPr>
          <w:rFonts w:ascii="Arial" w:cs="Arial" w:eastAsia="Arial" w:hAnsi="Arial"/>
          <w:color w:val="757575"/>
          <w:sz w:val="21"/>
          <w:szCs w:val="21"/>
          <w:rtl w:val="0"/>
        </w:rPr>
        <w:t xml:space="preserve">Jun 2014 - Ene 2015</w:t>
      </w:r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 </w:t>
        <w:tab/>
      </w:r>
      <w:r w:rsidDel="00000000" w:rsidR="00000000" w:rsidRPr="00000000">
        <w:rPr>
          <w:rFonts w:ascii="Arial" w:cs="Arial" w:eastAsia="Arial" w:hAnsi="Arial"/>
          <w:color w:val="212121"/>
          <w:sz w:val="21"/>
          <w:szCs w:val="21"/>
          <w:rtl w:val="0"/>
        </w:rPr>
        <w:t xml:space="preserve">Asistente administrativo en Localiza Rent A Car </w:t>
      </w:r>
      <w:r w:rsidDel="00000000" w:rsidR="00000000" w:rsidRPr="00000000">
        <w:rPr>
          <w:rFonts w:ascii="Arial" w:cs="Arial" w:eastAsia="Arial" w:hAnsi="Arial"/>
          <w:color w:val="757575"/>
          <w:sz w:val="21"/>
          <w:szCs w:val="21"/>
          <w:rtl w:val="0"/>
        </w:rPr>
        <w:t xml:space="preserve">(Durante 8 meses)</w:t>
      </w:r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/>
      </w:pPr>
      <w:r w:rsidDel="00000000" w:rsidR="00000000" w:rsidRPr="00000000">
        <w:rPr>
          <w:rFonts w:ascii="Arial" w:cs="Arial" w:eastAsia="Arial" w:hAnsi="Arial"/>
          <w:color w:val="757575"/>
          <w:sz w:val="21"/>
          <w:szCs w:val="21"/>
          <w:rtl w:val="0"/>
        </w:rPr>
        <w:t xml:space="preserve">Ingreso de información en los contratos de arrendamiento de los vehículos,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/>
      </w:pPr>
      <w:r w:rsidDel="00000000" w:rsidR="00000000" w:rsidRPr="00000000">
        <w:rPr>
          <w:rFonts w:ascii="Arial" w:cs="Arial" w:eastAsia="Arial" w:hAnsi="Arial"/>
          <w:color w:val="757575"/>
          <w:sz w:val="21"/>
          <w:szCs w:val="21"/>
          <w:rtl w:val="0"/>
        </w:rPr>
        <w:t xml:space="preserve">control y generación de reportes que eran enviados directamente 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/>
      </w:pPr>
      <w:r w:rsidDel="00000000" w:rsidR="00000000" w:rsidRPr="00000000">
        <w:rPr>
          <w:rFonts w:ascii="Arial" w:cs="Arial" w:eastAsia="Arial" w:hAnsi="Arial"/>
          <w:color w:val="757575"/>
          <w:sz w:val="21"/>
          <w:szCs w:val="21"/>
          <w:rtl w:val="0"/>
        </w:rPr>
        <w:t xml:space="preserve">Gerencia para la toma de decisiones.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/>
      </w:pPr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tabs>
          <w:tab w:val="center" w:pos="2151"/>
          <w:tab w:val="right" w:pos="10521"/>
        </w:tabs>
        <w:rPr/>
      </w:pPr>
      <w:r w:rsidDel="00000000" w:rsidR="00000000" w:rsidRPr="00000000">
        <w:rPr>
          <w:rtl w:val="0"/>
        </w:rPr>
        <w:tab/>
      </w:r>
      <w:r w:rsidDel="00000000" w:rsidR="00000000" w:rsidRPr="00000000">
        <w:rPr>
          <w:rFonts w:ascii="Arial" w:cs="Arial" w:eastAsia="Arial" w:hAnsi="Arial"/>
          <w:color w:val="757575"/>
          <w:sz w:val="21"/>
          <w:szCs w:val="21"/>
          <w:rtl w:val="0"/>
        </w:rPr>
        <w:t xml:space="preserve">Oct 2012 - Mar 2014</w:t>
      </w:r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 </w:t>
        <w:tab/>
      </w:r>
      <w:r w:rsidDel="00000000" w:rsidR="00000000" w:rsidRPr="00000000">
        <w:rPr>
          <w:rFonts w:ascii="Arial" w:cs="Arial" w:eastAsia="Arial" w:hAnsi="Arial"/>
          <w:color w:val="212121"/>
          <w:sz w:val="21"/>
          <w:szCs w:val="21"/>
          <w:rtl w:val="0"/>
        </w:rPr>
        <w:t xml:space="preserve">Analista de soporte técnico en ARPL Tecnología Industrial S.A. </w:t>
      </w:r>
      <w:r w:rsidDel="00000000" w:rsidR="00000000" w:rsidRPr="00000000">
        <w:rPr>
          <w:rFonts w:ascii="Arial" w:cs="Arial" w:eastAsia="Arial" w:hAnsi="Arial"/>
          <w:color w:val="757575"/>
          <w:sz w:val="21"/>
          <w:szCs w:val="21"/>
          <w:rtl w:val="0"/>
        </w:rPr>
        <w:t xml:space="preserve">(Durante 1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rPr/>
      </w:pPr>
      <w:r w:rsidDel="00000000" w:rsidR="00000000" w:rsidRPr="00000000">
        <w:rPr>
          <w:rFonts w:ascii="Arial" w:cs="Arial" w:eastAsia="Arial" w:hAnsi="Arial"/>
          <w:color w:val="757575"/>
          <w:sz w:val="21"/>
          <w:szCs w:val="21"/>
          <w:rtl w:val="0"/>
        </w:rPr>
        <w:t xml:space="preserve">años y 6 meses)</w:t>
      </w:r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rPr/>
      </w:pPr>
      <w:r w:rsidDel="00000000" w:rsidR="00000000" w:rsidRPr="00000000">
        <w:rPr>
          <w:rFonts w:ascii="Arial" w:cs="Arial" w:eastAsia="Arial" w:hAnsi="Arial"/>
          <w:color w:val="757575"/>
          <w:sz w:val="21"/>
          <w:szCs w:val="21"/>
          <w:rtl w:val="0"/>
        </w:rPr>
        <w:t xml:space="preserve">Encargado de dar soporte técnico vía telefónica o presencial,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rPr/>
      </w:pPr>
      <w:r w:rsidDel="00000000" w:rsidR="00000000" w:rsidRPr="00000000">
        <w:rPr>
          <w:rFonts w:ascii="Arial" w:cs="Arial" w:eastAsia="Arial" w:hAnsi="Arial"/>
          <w:color w:val="757575"/>
          <w:sz w:val="21"/>
          <w:szCs w:val="21"/>
          <w:rtl w:val="0"/>
        </w:rPr>
        <w:t xml:space="preserve">mantenimiento a equipos críticos bajo los fundamentos de ITIL. Realizar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rPr/>
      </w:pPr>
      <w:r w:rsidDel="00000000" w:rsidR="00000000" w:rsidRPr="00000000">
        <w:rPr>
          <w:rFonts w:ascii="Arial" w:cs="Arial" w:eastAsia="Arial" w:hAnsi="Arial"/>
          <w:color w:val="757575"/>
          <w:sz w:val="21"/>
          <w:szCs w:val="21"/>
          <w:rtl w:val="0"/>
        </w:rPr>
        <w:t xml:space="preserve">inventario de equipos, reporte de estado, y almacenamiento de dichos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/>
      </w:pPr>
      <w:r w:rsidDel="00000000" w:rsidR="00000000" w:rsidRPr="00000000">
        <w:rPr>
          <w:rFonts w:ascii="Arial" w:cs="Arial" w:eastAsia="Arial" w:hAnsi="Arial"/>
          <w:color w:val="757575"/>
          <w:sz w:val="21"/>
          <w:szCs w:val="21"/>
          <w:rtl w:val="0"/>
        </w:rPr>
        <w:t xml:space="preserve">documentos.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after="2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after="0" w:lineRule="auto"/>
        <w:jc w:val="center"/>
        <w:rPr/>
      </w:pPr>
      <w:r w:rsidDel="00000000" w:rsidR="00000000" w:rsidRPr="00000000">
        <w:rPr>
          <w:rtl w:val="0"/>
        </w:rPr>
      </w:r>
    </w:p>
    <w:sectPr>
      <w:pgSz w:h="16841" w:w="11906" w:orient="portrait"/>
      <w:pgMar w:bottom="796" w:top="720" w:left="720" w:right="666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•"/>
      <w:lvlJc w:val="left"/>
      <w:pPr>
        <w:ind w:left="1246" w:hanging="1246"/>
      </w:pPr>
      <w:rPr>
        <w:rFonts w:ascii="Arial" w:cs="Arial" w:eastAsia="Arial" w:hAnsi="Arial"/>
        <w:b w:val="0"/>
        <w:i w:val="0"/>
        <w:strike w:val="0"/>
        <w:color w:val="000000"/>
        <w:sz w:val="21"/>
        <w:szCs w:val="21"/>
        <w:u w:val="none"/>
        <w:shd w:fill="auto" w:val="clear"/>
        <w:vertAlign w:val="baseline"/>
      </w:rPr>
    </w:lvl>
    <w:lvl w:ilvl="1">
      <w:start w:val="1"/>
      <w:numFmt w:val="bullet"/>
      <w:lvlText w:val="o"/>
      <w:lvlJc w:val="left"/>
      <w:pPr>
        <w:ind w:left="2127" w:hanging="2127"/>
      </w:pPr>
      <w:rPr>
        <w:rFonts w:ascii="Arial" w:cs="Arial" w:eastAsia="Arial" w:hAnsi="Arial"/>
        <w:b w:val="0"/>
        <w:i w:val="0"/>
        <w:strike w:val="0"/>
        <w:color w:val="000000"/>
        <w:sz w:val="21"/>
        <w:szCs w:val="21"/>
        <w:u w:val="none"/>
        <w:shd w:fill="auto" w:val="clear"/>
        <w:vertAlign w:val="baseline"/>
      </w:rPr>
    </w:lvl>
    <w:lvl w:ilvl="2">
      <w:start w:val="1"/>
      <w:numFmt w:val="bullet"/>
      <w:lvlText w:val="▪"/>
      <w:lvlJc w:val="left"/>
      <w:pPr>
        <w:ind w:left="2847" w:hanging="2847"/>
      </w:pPr>
      <w:rPr>
        <w:rFonts w:ascii="Arial" w:cs="Arial" w:eastAsia="Arial" w:hAnsi="Arial"/>
        <w:b w:val="0"/>
        <w:i w:val="0"/>
        <w:strike w:val="0"/>
        <w:color w:val="000000"/>
        <w:sz w:val="21"/>
        <w:szCs w:val="21"/>
        <w:u w:val="none"/>
        <w:shd w:fill="auto" w:val="clear"/>
        <w:vertAlign w:val="baseline"/>
      </w:rPr>
    </w:lvl>
    <w:lvl w:ilvl="3">
      <w:start w:val="1"/>
      <w:numFmt w:val="bullet"/>
      <w:lvlText w:val="•"/>
      <w:lvlJc w:val="left"/>
      <w:pPr>
        <w:ind w:left="3567" w:hanging="3567"/>
      </w:pPr>
      <w:rPr>
        <w:rFonts w:ascii="Arial" w:cs="Arial" w:eastAsia="Arial" w:hAnsi="Arial"/>
        <w:b w:val="0"/>
        <w:i w:val="0"/>
        <w:strike w:val="0"/>
        <w:color w:val="000000"/>
        <w:sz w:val="21"/>
        <w:szCs w:val="21"/>
        <w:u w:val="none"/>
        <w:shd w:fill="auto" w:val="clear"/>
        <w:vertAlign w:val="baseline"/>
      </w:rPr>
    </w:lvl>
    <w:lvl w:ilvl="4">
      <w:start w:val="1"/>
      <w:numFmt w:val="bullet"/>
      <w:lvlText w:val="o"/>
      <w:lvlJc w:val="left"/>
      <w:pPr>
        <w:ind w:left="4287" w:hanging="4287"/>
      </w:pPr>
      <w:rPr>
        <w:rFonts w:ascii="Arial" w:cs="Arial" w:eastAsia="Arial" w:hAnsi="Arial"/>
        <w:b w:val="0"/>
        <w:i w:val="0"/>
        <w:strike w:val="0"/>
        <w:color w:val="000000"/>
        <w:sz w:val="21"/>
        <w:szCs w:val="21"/>
        <w:u w:val="none"/>
        <w:shd w:fill="auto" w:val="clear"/>
        <w:vertAlign w:val="baseline"/>
      </w:rPr>
    </w:lvl>
    <w:lvl w:ilvl="5">
      <w:start w:val="1"/>
      <w:numFmt w:val="bullet"/>
      <w:lvlText w:val="▪"/>
      <w:lvlJc w:val="left"/>
      <w:pPr>
        <w:ind w:left="5007" w:hanging="5007"/>
      </w:pPr>
      <w:rPr>
        <w:rFonts w:ascii="Arial" w:cs="Arial" w:eastAsia="Arial" w:hAnsi="Arial"/>
        <w:b w:val="0"/>
        <w:i w:val="0"/>
        <w:strike w:val="0"/>
        <w:color w:val="000000"/>
        <w:sz w:val="21"/>
        <w:szCs w:val="21"/>
        <w:u w:val="none"/>
        <w:shd w:fill="auto" w:val="clear"/>
        <w:vertAlign w:val="baseline"/>
      </w:rPr>
    </w:lvl>
    <w:lvl w:ilvl="6">
      <w:start w:val="1"/>
      <w:numFmt w:val="bullet"/>
      <w:lvlText w:val="•"/>
      <w:lvlJc w:val="left"/>
      <w:pPr>
        <w:ind w:left="5727" w:hanging="5727"/>
      </w:pPr>
      <w:rPr>
        <w:rFonts w:ascii="Arial" w:cs="Arial" w:eastAsia="Arial" w:hAnsi="Arial"/>
        <w:b w:val="0"/>
        <w:i w:val="0"/>
        <w:strike w:val="0"/>
        <w:color w:val="000000"/>
        <w:sz w:val="21"/>
        <w:szCs w:val="21"/>
        <w:u w:val="none"/>
        <w:shd w:fill="auto" w:val="clear"/>
        <w:vertAlign w:val="baseline"/>
      </w:rPr>
    </w:lvl>
    <w:lvl w:ilvl="7">
      <w:start w:val="1"/>
      <w:numFmt w:val="bullet"/>
      <w:lvlText w:val="o"/>
      <w:lvlJc w:val="left"/>
      <w:pPr>
        <w:ind w:left="6447" w:hanging="6447"/>
      </w:pPr>
      <w:rPr>
        <w:rFonts w:ascii="Arial" w:cs="Arial" w:eastAsia="Arial" w:hAnsi="Arial"/>
        <w:b w:val="0"/>
        <w:i w:val="0"/>
        <w:strike w:val="0"/>
        <w:color w:val="000000"/>
        <w:sz w:val="21"/>
        <w:szCs w:val="21"/>
        <w:u w:val="none"/>
        <w:shd w:fill="auto" w:val="clear"/>
        <w:vertAlign w:val="baseline"/>
      </w:rPr>
    </w:lvl>
    <w:lvl w:ilvl="8">
      <w:start w:val="1"/>
      <w:numFmt w:val="bullet"/>
      <w:lvlText w:val="▪"/>
      <w:lvlJc w:val="left"/>
      <w:pPr>
        <w:ind w:left="7167" w:hanging="7167"/>
      </w:pPr>
      <w:rPr>
        <w:rFonts w:ascii="Arial" w:cs="Arial" w:eastAsia="Arial" w:hAnsi="Arial"/>
        <w:b w:val="0"/>
        <w:i w:val="0"/>
        <w:strike w:val="0"/>
        <w:color w:val="000000"/>
        <w:sz w:val="21"/>
        <w:szCs w:val="21"/>
        <w:u w:val="none"/>
        <w:shd w:fill="auto" w:val="clear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59" w:lineRule="auto"/>
      <w:ind w:left="10" w:right="0" w:hanging="1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